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1EAC" w:rsidRPr="00AC3745" w:rsidRDefault="00401EAC" w:rsidP="00401EAC">
      <w:pPr>
        <w:jc w:val="center"/>
        <w:rPr>
          <w:b/>
          <w:noProof/>
        </w:rPr>
      </w:pPr>
      <w:r w:rsidRPr="00AC3745">
        <w:rPr>
          <w:b/>
          <w:noProof/>
        </w:rPr>
        <w:t>11 дәріс: Тұлға денсаулығының психологиясы. Аурулардың пайда болуы мен денсаулықты нығайтудың психологиялық факторлары</w:t>
      </w:r>
    </w:p>
    <w:p w:rsidR="00401EAC" w:rsidRPr="00AC3745" w:rsidRDefault="00401EAC" w:rsidP="00401EAC">
      <w:pPr>
        <w:pStyle w:val="FR2"/>
        <w:spacing w:before="0" w:line="240" w:lineRule="auto"/>
        <w:ind w:firstLine="284"/>
        <w:rPr>
          <w:rFonts w:ascii="Times New Roman" w:hAnsi="Times New Roman"/>
          <w:sz w:val="28"/>
          <w:szCs w:val="28"/>
          <w:lang w:val="kk-KZ"/>
        </w:rPr>
      </w:pPr>
    </w:p>
    <w:p w:rsidR="00401EAC" w:rsidRPr="00AC3745" w:rsidRDefault="00401EAC" w:rsidP="00401EAC">
      <w:pPr>
        <w:pStyle w:val="FR2"/>
        <w:spacing w:before="0" w:line="240" w:lineRule="auto"/>
        <w:ind w:firstLine="284"/>
        <w:rPr>
          <w:rFonts w:ascii="Times New Roman" w:hAnsi="Times New Roman"/>
          <w:sz w:val="28"/>
          <w:szCs w:val="28"/>
          <w:lang w:val="kk-KZ"/>
        </w:rPr>
      </w:pPr>
      <w:r w:rsidRPr="00AC3745">
        <w:rPr>
          <w:rFonts w:ascii="Times New Roman" w:hAnsi="Times New Roman"/>
          <w:sz w:val="28"/>
          <w:szCs w:val="28"/>
          <w:lang w:val="kk-KZ"/>
        </w:rPr>
        <w:t>Тақырып бойынша қарастырылатын сұрақтар:</w:t>
      </w:r>
    </w:p>
    <w:p w:rsidR="00401EAC" w:rsidRPr="00212CCE" w:rsidRDefault="00401EAC" w:rsidP="00401EAC">
      <w:pPr>
        <w:pStyle w:val="a3"/>
        <w:numPr>
          <w:ilvl w:val="0"/>
          <w:numId w:val="2"/>
        </w:numPr>
        <w:tabs>
          <w:tab w:val="left" w:pos="426"/>
        </w:tabs>
        <w:ind w:left="426" w:hanging="426"/>
        <w:jc w:val="both"/>
        <w:rPr>
          <w:noProof/>
        </w:rPr>
      </w:pPr>
      <w:r w:rsidRPr="00212CCE">
        <w:rPr>
          <w:noProof/>
        </w:rPr>
        <w:t>Денсаулық психологиясы.</w:t>
      </w:r>
    </w:p>
    <w:p w:rsidR="00401EAC" w:rsidRDefault="00401EAC" w:rsidP="00401EAC">
      <w:pPr>
        <w:pStyle w:val="a3"/>
        <w:numPr>
          <w:ilvl w:val="0"/>
          <w:numId w:val="2"/>
        </w:numPr>
        <w:tabs>
          <w:tab w:val="left" w:pos="426"/>
        </w:tabs>
        <w:ind w:left="426" w:hanging="426"/>
        <w:jc w:val="both"/>
        <w:rPr>
          <w:noProof/>
        </w:rPr>
      </w:pPr>
      <w:r w:rsidRPr="00212CCE">
        <w:rPr>
          <w:noProof/>
        </w:rPr>
        <w:t>Психологиялық денсаулықтың негізгі сипаттамалары.</w:t>
      </w:r>
    </w:p>
    <w:p w:rsidR="00401EAC" w:rsidRDefault="00401EAC" w:rsidP="00401EAC">
      <w:pPr>
        <w:pStyle w:val="a3"/>
        <w:numPr>
          <w:ilvl w:val="0"/>
          <w:numId w:val="2"/>
        </w:numPr>
        <w:tabs>
          <w:tab w:val="left" w:pos="426"/>
        </w:tabs>
        <w:ind w:left="426" w:hanging="426"/>
        <w:jc w:val="both"/>
        <w:rPr>
          <w:noProof/>
        </w:rPr>
      </w:pPr>
      <w:r w:rsidRPr="00212CCE">
        <w:rPr>
          <w:noProof/>
        </w:rPr>
        <w:t>Психологиялық денсаулықтың негізгі критерийлері. Психологиялық аурудың критерийлері.</w:t>
      </w:r>
    </w:p>
    <w:p w:rsidR="00401EAC" w:rsidRPr="00212CCE" w:rsidRDefault="00401EAC" w:rsidP="00401EAC">
      <w:pPr>
        <w:pStyle w:val="a3"/>
        <w:numPr>
          <w:ilvl w:val="0"/>
          <w:numId w:val="2"/>
        </w:numPr>
        <w:tabs>
          <w:tab w:val="left" w:pos="426"/>
        </w:tabs>
        <w:ind w:left="426" w:hanging="426"/>
        <w:jc w:val="both"/>
        <w:rPr>
          <w:noProof/>
        </w:rPr>
      </w:pPr>
      <w:r w:rsidRPr="00212CCE">
        <w:rPr>
          <w:noProof/>
        </w:rPr>
        <w:t>Психологиялық денсаулықтың бұзылуының типологиясы.</w:t>
      </w:r>
    </w:p>
    <w:p w:rsidR="00401EAC" w:rsidRPr="0053136D" w:rsidRDefault="00401EAC" w:rsidP="00401EAC">
      <w:pPr>
        <w:jc w:val="both"/>
        <w:rPr>
          <w:noProof/>
        </w:rPr>
      </w:pPr>
    </w:p>
    <w:p w:rsidR="00401EAC" w:rsidRPr="00460C3F" w:rsidRDefault="00401EAC" w:rsidP="00401EAC">
      <w:pPr>
        <w:ind w:firstLine="708"/>
        <w:jc w:val="both"/>
        <w:rPr>
          <w:b/>
          <w:noProof/>
        </w:rPr>
      </w:pPr>
      <w:r w:rsidRPr="00460C3F">
        <w:rPr>
          <w:b/>
          <w:noProof/>
        </w:rPr>
        <w:t>1. Денсаулық психологиясы.</w:t>
      </w:r>
      <w:r>
        <w:rPr>
          <w:b/>
          <w:noProof/>
        </w:rPr>
        <w:t xml:space="preserve"> </w:t>
      </w:r>
    </w:p>
    <w:p w:rsidR="00401EAC" w:rsidRPr="00AC3745" w:rsidRDefault="00401EAC" w:rsidP="00401EAC">
      <w:pPr>
        <w:ind w:firstLine="708"/>
        <w:jc w:val="both"/>
      </w:pPr>
      <w:r>
        <w:t>«</w:t>
      </w:r>
      <w:r w:rsidRPr="00AC3745">
        <w:t>Денсаулық</w:t>
      </w:r>
      <w:r>
        <w:t>»</w:t>
      </w:r>
      <w:r w:rsidRPr="00AC3745">
        <w:t xml:space="preserve"> туралы 300-ден астам анықтама бар. Денсаулықты анықтайтын негізгі топтарды атайық:</w:t>
      </w:r>
    </w:p>
    <w:p w:rsidR="00401EAC" w:rsidRPr="00AC3745" w:rsidRDefault="00401EAC" w:rsidP="00401EAC">
      <w:pPr>
        <w:jc w:val="both"/>
      </w:pPr>
      <w:r w:rsidRPr="00AC3745">
        <w:t>- аурудың немесе физикалық кемшіліктердің болмауы ғана емес, толық физикалық, психикалық және әлеуметтік әл-ауқат жағдайы ретінде;</w:t>
      </w:r>
    </w:p>
    <w:p w:rsidR="00401EAC" w:rsidRPr="00AC3745" w:rsidRDefault="00401EAC" w:rsidP="00401EAC">
      <w:pPr>
        <w:jc w:val="both"/>
      </w:pPr>
      <w:r w:rsidRPr="00AC3745">
        <w:t>- дененің, тұлғаның физикалық және рухани қабілеттерінің (өміршеңдігінің) жиынтығы ретінде;</w:t>
      </w:r>
    </w:p>
    <w:p w:rsidR="00401EAC" w:rsidRPr="00AC3745" w:rsidRDefault="00401EAC" w:rsidP="00401EAC">
      <w:pPr>
        <w:jc w:val="both"/>
      </w:pPr>
      <w:r w:rsidRPr="00AC3745">
        <w:t xml:space="preserve">- адамның биологиялық және әлеуметтік функцияларын әртүрлі дәрежеде жүзеге асыруына мүмкіндік беретін нақты әлеуметтік және экономикалық орта жағдайында генетикалық әлеуетті іске асыру процесінде тұтас көп өлшемді динамикалық жағдай ретінде. </w:t>
      </w:r>
    </w:p>
    <w:p w:rsidR="00401EAC" w:rsidRPr="00AC3745" w:rsidRDefault="00401EAC" w:rsidP="00401EAC">
      <w:pPr>
        <w:ind w:firstLine="708"/>
        <w:jc w:val="both"/>
      </w:pPr>
      <w:r w:rsidRPr="00BC11C7">
        <w:t>Осылайша, денсаулық түсінігі әртүрлі, бірақ әр анықтамада денсаулықты түсінудегі маңызды буын ретінде адамның психологиялық (руха</w:t>
      </w:r>
      <w:r>
        <w:t xml:space="preserve">ни) денсаулығы туралы айтылады. </w:t>
      </w:r>
      <w:r w:rsidRPr="00BC11C7">
        <w:t>Денсаулыққа деген көзқарас адам өмірінің негізгі сипаттамасы болып табылады. Бұл өте өзгергіш, әртүрлі мәдениеттер мен өркениеттерде, әртүрлі тарихи дәуірлерде денсаулыққа деген көзқарас өзіндік ерекшеліктерге ие болды.</w:t>
      </w:r>
      <w:r w:rsidRPr="00AC3745">
        <w:t xml:space="preserve"> </w:t>
      </w:r>
    </w:p>
    <w:p w:rsidR="00401EAC" w:rsidRPr="00AC3745" w:rsidRDefault="00401EAC" w:rsidP="00401EAC">
      <w:pPr>
        <w:ind w:firstLine="708"/>
        <w:jc w:val="both"/>
      </w:pPr>
      <w:r w:rsidRPr="00AC3745">
        <w:t>Феномен ретінде денсаулыққа деген көзқарас бірнеше рет зерттеу тақырыбына айналды, оның барысында биомедициналық, әлеуметтік-экономикалық, әлеуметтік-демографиялық, мәдени, мінез-құлық және псих</w:t>
      </w:r>
      <w:r>
        <w:t xml:space="preserve">ологиялық факторлар анықталды. </w:t>
      </w:r>
      <w:r w:rsidRPr="00AC3745">
        <w:t xml:space="preserve">Зерттеу барысында алынған фактілер қазіргі кездегі көптеген кең таралған аурулардың генетикалық жағдайын нақты көрсетеді: гипертония, асқазан жарасы, шизофрения, псориаз, атеросклероз, глаукома және т. б. Бүгінгі таңда 2000-нан астам тұқым қуалайтын аурулар анықталды. Балалардың соқырлығы мен саңыраулығының 50% - дан астамы генетикалық тұрғыдан анықталған. Биологиялық факторлардың маңыздылығын растайтын мәліметтер </w:t>
      </w:r>
      <w:r>
        <w:t>көп</w:t>
      </w:r>
      <w:r w:rsidRPr="00AC3745">
        <w:t>.</w:t>
      </w:r>
    </w:p>
    <w:p w:rsidR="00401EAC" w:rsidRPr="00AC3745" w:rsidRDefault="00401EAC" w:rsidP="00401EAC">
      <w:pPr>
        <w:ind w:firstLine="708"/>
        <w:jc w:val="both"/>
      </w:pPr>
      <w:r w:rsidRPr="00AC3745">
        <w:t xml:space="preserve">Әлеуметтік-экономикалық факторлардың адам денсаулығына әсері орасан зор. Денсаулық пен білім, табыс, жұмыспен қамту, әлеуметтік мәртебе көрсеткіштері арасында корреляциялық байланыстар орнатылды. Әлеуметтік-демографиялық факторлардың адам денсаулығына әсері де анықталды. Жынысы, жасы, ұлты, тұрғылықты жері денсаулық пен өмір сүру ұзақтығына әсер етеді. Алкоголь, темекі шегу, есірткі қабылдау, девиантты және делинквентті мінез-құлық сияқты мінез-құлық факторларының денсаулыққа </w:t>
      </w:r>
      <w:r w:rsidRPr="00AC3745">
        <w:lastRenderedPageBreak/>
        <w:t xml:space="preserve">кері әсері, ал дене шынықтыру, салауатты өмір салты және т. б. керісінше, оң әсері анықталды. </w:t>
      </w:r>
    </w:p>
    <w:p w:rsidR="00401EAC" w:rsidRPr="00AC3745" w:rsidRDefault="00401EAC" w:rsidP="00401EAC">
      <w:pPr>
        <w:ind w:firstLine="708"/>
        <w:jc w:val="both"/>
      </w:pPr>
      <w:r w:rsidRPr="00AC3745">
        <w:t>Әр мәдениет басқалардан өзінің ерекше құндылықтар жүйесімен, атап айтқанда</w:t>
      </w:r>
      <w:r>
        <w:t>,</w:t>
      </w:r>
      <w:r w:rsidRPr="00AC3745">
        <w:t xml:space="preserve"> денсаулыққа деген көзқарасымен ерекшеленеді, мәдени факторлардың әсері анықталды. Ұлттық әдет-ғұрыптар, дәстүрлер, салт-дәстүрлер, білім беру жүйесі адам өмірінің қалай құрылуымен, басқаларға, өзіне, өзінің денсаулығына қалай қарайтындығымен тығыз байланысты.      Кейбір қоғамдарда денсаулық идеясы ұзақ өмір сүрумен, басқаларында – физикалық күшпен, үшіншіден – дененің толықтығымен байланысты.</w:t>
      </w:r>
    </w:p>
    <w:p w:rsidR="00401EAC" w:rsidRPr="00AC3745" w:rsidRDefault="00401EAC" w:rsidP="00401EAC">
      <w:pPr>
        <w:jc w:val="both"/>
      </w:pPr>
      <w:r w:rsidRPr="00AC3745">
        <w:t xml:space="preserve">Денсаулық жағдайына психологиялық факторлар да әсер етеді: өзінің денесіне, ауруларына, жасына, өнімді және өнімді емес өмірлік бағдарға, өзін-өзі түсінуге, өзіне, көршілеріне, әлеуметтік мәртебесіне деген қарым-қатынасы және т.б. </w:t>
      </w:r>
    </w:p>
    <w:p w:rsidR="00401EAC" w:rsidRPr="00AC3745" w:rsidRDefault="00401EAC" w:rsidP="00401EAC">
      <w:pPr>
        <w:ind w:firstLine="708"/>
        <w:jc w:val="both"/>
      </w:pPr>
      <w:r w:rsidRPr="00AC3745">
        <w:t xml:space="preserve">Соңғы жылдары біздің елімізде де, шетелде де – </w:t>
      </w:r>
      <w:r w:rsidRPr="00AC3745">
        <w:rPr>
          <w:b/>
        </w:rPr>
        <w:t>денсаулық психологиясы</w:t>
      </w:r>
      <w:r w:rsidRPr="00AC3745">
        <w:t xml:space="preserve"> ғылыми бағыт ретінде қалыптасуда. Білімнің бұл саласы психология мен валеологияның синтезі болып табылады және психологтарды, дәрігерлерді, мұғалімдерді, әлеуметтік қызметкерлерді, әлеуметтанушыларды және басқаларды өз міндеттерін шешуге тарта отырып, п</w:t>
      </w:r>
      <w:r>
        <w:t xml:space="preserve">әнаралық ғылым болып табылады. </w:t>
      </w:r>
      <w:r w:rsidRPr="00AC3745">
        <w:t xml:space="preserve">Денсаулық психологиясы жаңа ғылыми бағыт ретінде профилактикалық медицинаның пайда болуымен байланысты. Белгілі ғалым В. А. Ананьев </w:t>
      </w:r>
      <w:r>
        <w:t>д</w:t>
      </w:r>
      <w:r w:rsidRPr="00AC3745">
        <w:t xml:space="preserve">енсаулық психологиясының негізгі өнімі жеке тұлғаны жетілдіру болуы керек деп санайды, осы арқылы денсаулықты нығайту және өмір сапасының деңгейін арттыру. </w:t>
      </w:r>
      <w:r>
        <w:t>«</w:t>
      </w:r>
      <w:r w:rsidRPr="00AC3745">
        <w:t>Денсаулық психологиясы</w:t>
      </w:r>
      <w:r>
        <w:t>»</w:t>
      </w:r>
      <w:r w:rsidRPr="00AC3745">
        <w:t xml:space="preserve"> кітабында ол денсаулық психологиясы адамның өмір сүру тәсілін қалыптастыруға, адамның қалыптасуының шексіз процесінің бағытын, қозғалыс векторын, кеңістігін анықтауға, адамның нақты идеалын қалыптастыруға және оған қол жеткізуге ықпал етуге шақырылғанын көрсетеді. </w:t>
      </w:r>
    </w:p>
    <w:p w:rsidR="00401EAC" w:rsidRPr="00AC3745" w:rsidRDefault="00401EAC" w:rsidP="00401EAC">
      <w:pPr>
        <w:ind w:firstLine="708"/>
        <w:jc w:val="both"/>
      </w:pPr>
      <w:r w:rsidRPr="00AC3745">
        <w:t>Ол сонымен қатар: денсаулық психологиясының объектісі</w:t>
      </w:r>
      <w:r>
        <w:t xml:space="preserve"> </w:t>
      </w:r>
      <w:r w:rsidRPr="00AC3745">
        <w:t>-</w:t>
      </w:r>
      <w:r>
        <w:t xml:space="preserve"> </w:t>
      </w:r>
      <w:r w:rsidRPr="00AC3745">
        <w:t xml:space="preserve">белгілі бір шарттылықпен алғанда дені сау, ауру емес тұлға болып табылады. Психолог В. Н. Панкратов өзінің </w:t>
      </w:r>
      <w:r>
        <w:t>«</w:t>
      </w:r>
      <w:r w:rsidRPr="00AC3745">
        <w:t>психикалық денсаулықтың өзін-өзі реттеуі</w:t>
      </w:r>
      <w:r>
        <w:t>»</w:t>
      </w:r>
      <w:r w:rsidRPr="00AC3745">
        <w:t xml:space="preserve"> кітабында психологиялық компонент тұлға денсаулығының негізі екенін көрсетеді: … егер адам өзінің мінез-құлқын, эмоцияларын, ойларын сезініп және басқаруды үйренсе, онда ол оңтайлы салмақты сақтауға, отбасылық және жыныстық қатынастарды үйлестіруге, толық өмір сүруге кедергі келтіретін әдеттерден арылуға үйренеді.</w:t>
      </w:r>
    </w:p>
    <w:p w:rsidR="00401EAC" w:rsidRPr="00AC3745" w:rsidRDefault="00401EAC" w:rsidP="00401EAC">
      <w:pPr>
        <w:jc w:val="both"/>
      </w:pPr>
      <w:r w:rsidRPr="00AC3745">
        <w:t>Психологиялық денсаулықтың деңгейі мен сапасы адамның әлеуметтік, әлеуме</w:t>
      </w:r>
      <w:r>
        <w:t xml:space="preserve">ттік-психологиялық </w:t>
      </w:r>
      <w:r w:rsidRPr="00AC3745">
        <w:t>және жеке-психикалық бейімделу көрсеткіштерімен сипатталады.</w:t>
      </w:r>
    </w:p>
    <w:p w:rsidR="00401EAC" w:rsidRDefault="00401EAC" w:rsidP="00401EAC">
      <w:pPr>
        <w:ind w:firstLine="708"/>
        <w:jc w:val="both"/>
      </w:pPr>
      <w:r w:rsidRPr="00AC3745">
        <w:t>Денсаулық психологиясы сау адамды өзінің сараптауының орталығына қояды, оның жеке психологиялық ерекшеліктері, психикалық ресурстары, қоршаған ортаның патогендік факторларының әсерінен денсаул</w:t>
      </w:r>
      <w:r>
        <w:t xml:space="preserve">ығын сақтауға мүмкіндік береді. </w:t>
      </w:r>
    </w:p>
    <w:p w:rsidR="00401EAC" w:rsidRPr="00AC3745" w:rsidRDefault="00401EAC" w:rsidP="00401EAC">
      <w:pPr>
        <w:ind w:firstLine="708"/>
        <w:jc w:val="both"/>
      </w:pPr>
      <w:r w:rsidRPr="00AC3745">
        <w:t>Д</w:t>
      </w:r>
      <w:r>
        <w:t>енсаулық психологиясының</w:t>
      </w:r>
      <w:r w:rsidRPr="00AC3745">
        <w:t xml:space="preserve"> негізгі міндеттерінің бірі</w:t>
      </w:r>
      <w:r>
        <w:t xml:space="preserve"> </w:t>
      </w:r>
      <w:r w:rsidRPr="00AC3745">
        <w:t>-</w:t>
      </w:r>
      <w:r>
        <w:t xml:space="preserve"> </w:t>
      </w:r>
      <w:r w:rsidRPr="00AC3745">
        <w:t>адамның денсаулығын сақтауға, нығайтуға және дамытуға ынталандыру тәсілдерін дамыту. Денсаулық психологиясының ілеспе міндеті</w:t>
      </w:r>
      <w:r>
        <w:t xml:space="preserve"> </w:t>
      </w:r>
      <w:r w:rsidRPr="00AC3745">
        <w:t>-</w:t>
      </w:r>
      <w:r>
        <w:t xml:space="preserve"> </w:t>
      </w:r>
      <w:r w:rsidRPr="00AC3745">
        <w:t xml:space="preserve">денсаулықтың рухани, </w:t>
      </w:r>
      <w:r w:rsidRPr="00AC3745">
        <w:lastRenderedPageBreak/>
        <w:t>психикалық, әлеуметтік және соматикалық компоненттерін сақтау, нығайту және тұтас дамыту.</w:t>
      </w:r>
      <w:r>
        <w:t xml:space="preserve"> </w:t>
      </w:r>
    </w:p>
    <w:p w:rsidR="00401EAC" w:rsidRPr="00AC3745" w:rsidRDefault="00401EAC" w:rsidP="00401EAC">
      <w:pPr>
        <w:ind w:firstLine="708"/>
        <w:jc w:val="both"/>
      </w:pPr>
      <w:r w:rsidRPr="00AC3745">
        <w:t>Денсаулықты дамытудың басты қағидасы</w:t>
      </w:r>
      <w:r>
        <w:t xml:space="preserve"> </w:t>
      </w:r>
      <w:r w:rsidRPr="00AC3745">
        <w:t>-</w:t>
      </w:r>
      <w:r>
        <w:t xml:space="preserve"> </w:t>
      </w:r>
      <w:r w:rsidRPr="00AC3745">
        <w:t xml:space="preserve">денсаулықты сақтау ғана емес, сонымен бірге осы денсаулық арқылы өз миссиясын жүзеге асыру. </w:t>
      </w:r>
      <w:r>
        <w:t xml:space="preserve"> </w:t>
      </w:r>
    </w:p>
    <w:p w:rsidR="00401EAC" w:rsidRPr="00AC3745" w:rsidRDefault="00401EAC" w:rsidP="00401EAC">
      <w:pPr>
        <w:jc w:val="both"/>
      </w:pPr>
      <w:r w:rsidRPr="00AC3745">
        <w:t>Психолог Н. М. Амосов былай деп жазды: денсаулық үшін денсаулық қажет емес, ол бақытқа қол жеткізетін тиімді қызметтің міндетті шарты болып табылатындықтан құнды.</w:t>
      </w:r>
    </w:p>
    <w:p w:rsidR="00401EAC" w:rsidRPr="00AC3745" w:rsidRDefault="00401EAC" w:rsidP="00401EAC">
      <w:pPr>
        <w:ind w:firstLine="708"/>
        <w:jc w:val="both"/>
      </w:pPr>
      <w:r w:rsidRPr="00AC3745">
        <w:t xml:space="preserve">Осылайша, денсаулық психологиясы - бұл денсаулықты нығайту және сақтау, аурулардың алдын алу және емдеу, денсаулықтың, аурудың және онымен байланысты дисфункциялардың этиологиялық және диагностикалық корреляциясын сәйкестендіру, сондай-ақ денсаулық сақтау жүйесін талдау және жақсарту және денсаулық стратегиясын (саясатын) қалыптастыру бойынша ғылыми пән ретінде психологияның нақты білім беру, ғылыми және кәсіби үлестерінің кешені. </w:t>
      </w:r>
      <w:r>
        <w:t xml:space="preserve"> </w:t>
      </w:r>
    </w:p>
    <w:p w:rsidR="00401EAC" w:rsidRPr="00AC3745" w:rsidRDefault="00401EAC" w:rsidP="00401EAC">
      <w:pPr>
        <w:ind w:firstLine="708"/>
        <w:jc w:val="both"/>
      </w:pPr>
      <w:r w:rsidRPr="00AC3745">
        <w:t xml:space="preserve">Салыстырмалы түрде қысқа мерзімде денсаулық психологиясы өте кең зерттеу саласына айналды. Мұны кейбір сандар дәлелдеп отыр. Егер 1975 жылы АҚШ-та психикалық денсаулықты сақтау бойынша 200 бағдарлама енгізілсе, 1990 жылы олардың саны 5000-нан асты. Қазіргі уақытта АҚШ-та әрбір оныншы психолог белгілі бір денсаулық проблемасымен айналысады. Психологиялық денсаулық </w:t>
      </w:r>
      <w:r>
        <w:t>«</w:t>
      </w:r>
      <w:r w:rsidRPr="00AC3745">
        <w:t>психикалық денсаулық</w:t>
      </w:r>
      <w:r>
        <w:t>»</w:t>
      </w:r>
      <w:r w:rsidRPr="00AC3745">
        <w:t xml:space="preserve">, </w:t>
      </w:r>
      <w:r>
        <w:t>«</w:t>
      </w:r>
      <w:r w:rsidRPr="00AC3745">
        <w:t>физикалық денсаулық</w:t>
      </w:r>
      <w:r>
        <w:t>»</w:t>
      </w:r>
      <w:r w:rsidRPr="00AC3745">
        <w:t xml:space="preserve"> ұғымдарын және адамның ішкі кеңістігі мен қоршаған орта арасындағы қатынасты қамтиды. Жеке тұлғаның психикалық денсаулығы мәселесі </w:t>
      </w:r>
      <w:r>
        <w:t>ХХ</w:t>
      </w:r>
      <w:r w:rsidRPr="00AC3745">
        <w:t xml:space="preserve"> ғасырдың басынан бастап орыс ғалымдары тарапынан да қарастырылды. Мәселені шешудегі және оған көпшіліктің назарын аударудағы үлкен еңбегі академик В.М. Бехтеревке тиесілі, ол өзінің шығармашылық қызметінің басында психикалық денсаулық тақырыбын тұжырымдайды. Психологияда </w:t>
      </w:r>
      <w:r>
        <w:t>«</w:t>
      </w:r>
      <w:r w:rsidRPr="00AC3745">
        <w:t>психологиялық денсаулық</w:t>
      </w:r>
      <w:r>
        <w:t>»</w:t>
      </w:r>
      <w:r w:rsidRPr="00AC3745">
        <w:t xml:space="preserve"> термині психологиялық сау тұлғаны қалыптастыруға байланысты мәселелерді қарастыруда қолданылады және жеке тұлғаның </w:t>
      </w:r>
      <w:r>
        <w:t>«</w:t>
      </w:r>
      <w:r w:rsidRPr="00AC3745">
        <w:t>өзін-өзі маңыздау</w:t>
      </w:r>
      <w:r>
        <w:t>»</w:t>
      </w:r>
      <w:r w:rsidRPr="00AC3745">
        <w:t xml:space="preserve"> ретінде қарастырылады (А. Маслоу); тұлғаның экзистенциялық қажеттіліктерін қанағаттандыру (В. Франкл); өз өмірінің мағынасын меңгеру (Ш. Бюллер); жеке дамудың әр кезеңіндегі жас қажеттіліктерін қанағаттандыру (Л.С. Выготский). Ол өмір салтының әлеуметтік-психологиялық аспектісінің көрсеткіші ретінде қарастырылады, жеке тұлғаның әлеуметтік әл-ауқатын, өмір сүру деңгейі мен сапасын, қажеттіліктерді қанағаттандыру дәрежесін және өмір жоспарларын жүзеге асыруды қабылдауды, бағалауды сипаттайды. Психологиялық денсаулық</w:t>
      </w:r>
      <w:r>
        <w:t xml:space="preserve"> </w:t>
      </w:r>
      <w:r w:rsidRPr="00AC3745">
        <w:t>-</w:t>
      </w:r>
      <w:r>
        <w:t xml:space="preserve"> </w:t>
      </w:r>
      <w:r w:rsidRPr="00AC3745">
        <w:t xml:space="preserve">адамның қоғамда толыққанды жұмыс істеуінің қажетті шарты, ол дене мен психиканың бөлінбейтіндігін анықтайды. Соңғы жылдардағы көптеген зерттеулердің нәтижелері жүйке жүйесіне, адам психикасына стресстің жоғарылауын көрсетеді. Ақпараттық көлем, өмір ырғағының жылдамдауы, адамаралық қатынастардың теріс динамикасы (оқшаулау, әлеуметтік қолдау деңгейінің төмендеуі, агрессивті факторлардың жоғарылауы және т.б.) және қазіргі өмірдің басқа да патогендік ерекшеліктері ересектердің ғана емес, балалардың да шамадан тыс эмоционалды күйзелісіне әкеледі.  </w:t>
      </w:r>
    </w:p>
    <w:p w:rsidR="00401EAC" w:rsidRPr="00AC3745" w:rsidRDefault="00401EAC" w:rsidP="00401EAC">
      <w:pPr>
        <w:ind w:firstLine="708"/>
        <w:jc w:val="both"/>
      </w:pPr>
      <w:r w:rsidRPr="00AC3745">
        <w:lastRenderedPageBreak/>
        <w:t xml:space="preserve">Психологиялық денсаулық балалық шақта қалыптасады және </w:t>
      </w:r>
      <w:r>
        <w:t xml:space="preserve">оны </w:t>
      </w:r>
      <w:r w:rsidRPr="00AC3745">
        <w:t xml:space="preserve">өмір бойы сақтау - басты міндет болып табылады. Оны дамыту мүмкін емес, оны сақтау керек. Психологиялық денсаулыққа генетикалық тұрғыдан анықталған қасиеттер әсер етеді (жоғары жүйке қызметінің түрі, сенсорлық жүйелердің анатомиялық және физиологиялық даму ерекшеліктері, қозғалтқыш белсенділігінің ауырлығы және т.б.), яғни психиканың туа біткен ерекшеліктері және өмір процесінде әсер ететін факторлар (жеке тәжірибе жинау кезінде дамыған мінез-құлықтың жеке ерекшеліктері).  </w:t>
      </w:r>
    </w:p>
    <w:p w:rsidR="00401EAC" w:rsidRDefault="00401EAC" w:rsidP="00401EAC">
      <w:pPr>
        <w:ind w:firstLine="708"/>
        <w:jc w:val="both"/>
      </w:pPr>
      <w:r w:rsidRPr="00AC3745">
        <w:t>Психологиялық денсаулық үшін қалыпты болатын жағдай - бұл қоғамға бейімделуге ғана емес, сонымен бірге өзін дамытуға, оның дамуына ықпал етуге мүмкіндік беретін белгілі бір жеке сипаттамалардың болуы. Қалып</w:t>
      </w:r>
      <w:r>
        <w:t xml:space="preserve"> </w:t>
      </w:r>
      <w:r w:rsidRPr="00AC3745">
        <w:t>-</w:t>
      </w:r>
      <w:r>
        <w:t xml:space="preserve"> </w:t>
      </w:r>
      <w:r w:rsidRPr="00AC3745">
        <w:t xml:space="preserve">бұл оған жетудің педагогикалық жағдайларын ұйымдастыруға нұсқаулық ретінде қызмет ететін белгілі бір образ. Психологиялық денсаулық жағдайында қалыпты жағдайдың баламасы - өмір сүру процесінде даму мүмкіндігінің болмауы, өмірлік міндеттерін орындай алмау. </w:t>
      </w:r>
      <w:r>
        <w:t xml:space="preserve"> </w:t>
      </w:r>
    </w:p>
    <w:p w:rsidR="00401EAC" w:rsidRDefault="00401EAC" w:rsidP="00401EAC">
      <w:pPr>
        <w:ind w:firstLine="708"/>
        <w:jc w:val="both"/>
      </w:pPr>
      <w:r w:rsidRPr="007069D7">
        <w:t xml:space="preserve">В.С. Мухина, О.В. Хухлаева, </w:t>
      </w:r>
      <w:r>
        <w:t>Т.</w:t>
      </w:r>
      <w:r w:rsidRPr="007069D7">
        <w:t>Н. Счастная психологиялық денсаулық концепциясын даму қоршаған ортамен өзара әрекеттесу түрін өзгертуден тұратын қайтымсыз процесс деген ұстанымға негіздейді.</w:t>
      </w:r>
      <w:r>
        <w:t xml:space="preserve"> </w:t>
      </w:r>
      <w:r w:rsidRPr="007069D7">
        <w:t>Бұл өзгерістер психика мен сананың дамуының барлық деңгейлерінен өтеді, онда өмір процесінде алынған тәжірибені біріктіру және жалпылау үшін сапалы әр түрлі қабілет қалыптасады.</w:t>
      </w:r>
      <w:r w:rsidRPr="00C811FB">
        <w:t xml:space="preserve"> </w:t>
      </w:r>
      <w:r w:rsidRPr="007069D7">
        <w:t xml:space="preserve">Осы </w:t>
      </w:r>
      <w:r>
        <w:t>ұстанымдар</w:t>
      </w:r>
      <w:r w:rsidRPr="007069D7">
        <w:t>дан норманы түсіну адамның қоршаған ортаға бейімделу қабілеті мен оның қажеттіліктеріне сәйкес бейімделу қабілеті арасындағы үйлесімділікті білдіретін адамның қоршаған ортамен өзара әрекеттесуін талдауға негізделуі керек.</w:t>
      </w:r>
      <w:r>
        <w:t xml:space="preserve"> </w:t>
      </w:r>
      <w:r w:rsidRPr="00F82434">
        <w:t>Бейімделгіштік пен қоршаған ортаға бейімделу арасындағы байланыс қарапайым тепе-теңдік емес, ол нақты жағдайға ғана емес, адамның жасына да байланысты.</w:t>
      </w:r>
      <w:r>
        <w:t xml:space="preserve"> </w:t>
      </w:r>
    </w:p>
    <w:p w:rsidR="00401EAC" w:rsidRPr="00665DC8" w:rsidRDefault="00401EAC" w:rsidP="00401EAC">
      <w:pPr>
        <w:ind w:firstLine="708"/>
        <w:jc w:val="both"/>
        <w:rPr>
          <w:b/>
          <w:noProof/>
        </w:rPr>
      </w:pPr>
      <w:r w:rsidRPr="00665DC8">
        <w:rPr>
          <w:b/>
          <w:noProof/>
        </w:rPr>
        <w:t>2. Психологиялық денсаулықтың негізгі сипаттамалары.</w:t>
      </w:r>
    </w:p>
    <w:p w:rsidR="00401EAC" w:rsidRPr="00AC3745" w:rsidRDefault="00401EAC" w:rsidP="00401EAC">
      <w:pPr>
        <w:ind w:firstLine="708"/>
        <w:jc w:val="both"/>
      </w:pPr>
      <w:r w:rsidRPr="00143046">
        <w:rPr>
          <w:i/>
        </w:rPr>
        <w:t>1. Тұлғаның үйлесімі</w:t>
      </w:r>
      <w:r w:rsidRPr="00AC3745">
        <w:t xml:space="preserve"> оның ішкі және сыртқы күйі арасындағы тепе-теңдік ретінде қарастыр</w:t>
      </w:r>
      <w:r>
        <w:t>ыл</w:t>
      </w:r>
      <w:r w:rsidRPr="00AC3745">
        <w:t xml:space="preserve">ады (ішкі үйлесім және сыртқы әлеммен үйлесімділік). Бұл адамның әртүрлі компоненттері арасындағы үйлесімділік: эмоционалды және интеллектуалдық, физикалық және психикалық, айналадағы адамдар мен адам арасындағы, табиғатпен, ғарышпен үйлесімділік. Бұл жағдайда үйлесімділік статикалық күй ретінде емес, процесс ретінде қарастырылады. </w:t>
      </w:r>
    </w:p>
    <w:p w:rsidR="00401EAC" w:rsidRPr="001E7DE0" w:rsidRDefault="00401EAC" w:rsidP="00401EAC">
      <w:pPr>
        <w:jc w:val="both"/>
        <w:rPr>
          <w:sz w:val="24"/>
          <w:szCs w:val="24"/>
        </w:rPr>
      </w:pPr>
      <w:r w:rsidRPr="00143046">
        <w:rPr>
          <w:i/>
        </w:rPr>
        <w:t>2. Өзін-өзі реттеу</w:t>
      </w:r>
      <w:r w:rsidRPr="00AC3745">
        <w:t xml:space="preserve"> – оның екі аспектісі-ішкі және сыртқы. Өзін-өзі реттеудің ішкі аспектісі - адамның ішіндегі тепе-теңдік, ол жоғары психикалық және физикалық стресстен төмен деңгейге өту арқылы күшін қаншалықты тез қалпына келтіре алады. Керек кезде мәселенің шешімін табу үшін уақытында жинақталып, кейін демалуға мүмкіндік беретіндей тұлғада қандай қабілеттер қалыптасқан. Өзін-өзі реттеудің сыртқы аспектісі өзіне сыртқы орта жағдайларына сәтті бейімделуге мүмкіндік беретін тұлғаның жеке қасиеттерін қамтиды. </w:t>
      </w:r>
      <w:r>
        <w:t xml:space="preserve"> </w:t>
      </w:r>
    </w:p>
    <w:p w:rsidR="00401EAC" w:rsidRPr="00E261EF" w:rsidRDefault="00401EAC" w:rsidP="00401EAC">
      <w:pPr>
        <w:ind w:firstLine="708"/>
        <w:jc w:val="both"/>
      </w:pPr>
      <w:r w:rsidRPr="00AC3745">
        <w:t xml:space="preserve">Сыртқы жағдайларға бейімделудің сәтсіздігі адамның регрессиясына әкеледі. Сонымен қатар, кейде адамдарға өмір сапасының нашарлауына қарағанда, өмір сапасының кенеттен тез жақсарған жағдайындағы өмірдің </w:t>
      </w:r>
      <w:r w:rsidRPr="00AC3745">
        <w:lastRenderedPageBreak/>
        <w:t xml:space="preserve">жағымды өзгерістеріне бейімделу қиынға соғады. Қолайсыз жағдайлар өмір сүру үшін күресуге тура келетін тұлғаның даму факторы деп болжауға болады. </w:t>
      </w:r>
    </w:p>
    <w:p w:rsidR="00401EAC" w:rsidRPr="00143046" w:rsidRDefault="00401EAC" w:rsidP="00401EAC">
      <w:pPr>
        <w:jc w:val="both"/>
      </w:pPr>
      <w:r w:rsidRPr="00143046">
        <w:rPr>
          <w:i/>
        </w:rPr>
        <w:t>3. Адам өзін және басқа адамдарды қабылдауы.</w:t>
      </w:r>
      <w:r w:rsidRPr="00143046">
        <w:t xml:space="preserve"> Оның дамыған рефлексиясының болуы және өзін-өзі дамыту қажеттілігі. Өзін-өзі қабылдау өзін басқалармен салыстырғанда сәттілік және сәтсіздік тұрғысынан емес, ол оның өмір жолының бірегейлігі тұрғысынан бағалау қабілетіне ықпал етеді. Рефлексия арқылы жыл ішінде сізбен қандай өзгерістер болғанын түсінуге болады. Рефлексияның басталуы мектеп жасына дейінгі кезеңнен бастап қалыптасады, ерте мектеп жасында басқалар тарапынан өзін объективті бағалау критерийі пайда болады – шын мәнінде рефлексия өзін көрсетеді, үлкен жасөспірімдік және жастық кезеңде оның дамуы жүреді. Қалыпты даму қажеттілігі барлық мектеп жасына дейінгі балалар мен 6-7 жастағы балаларда бар. Бастауыш сынып оқушыларында мұғалім авторитарлық түрде оқу іс-әрекетінің сәтсіздігін жариялаған кезде, «мен жаманмын» деген пікір қалыптасады. Балалар мұғалімдер мақтаған көшбасшылармен ғана дос болады, содан кейін баланың ата-анасының қолдауы болмаса, балада өзін-өзі бағалауы тұрақты төмендеуі мүмкін. Бұл ретте өзін-өзі дамытуға қажеттіліктің жойылуы бірқатар кезеңдерден өтеді. Бірінші кезеңде ыңғайсыздық болады, бала өзін нашар сезінеді, бірақ жақсы болғысы келеді және өзіне деген сенімі бар. Екінші кезеңде ол әлі де жақсы болғысы келеді, бірақ өзіне деген сенім жоқ. Үшінші кезең ең қауіпті, өйткені баланың жақсы болуға деген ұмтылысы жоғалады. </w:t>
      </w:r>
    </w:p>
    <w:p w:rsidR="00401EAC" w:rsidRPr="00AC3745" w:rsidRDefault="00401EAC" w:rsidP="00401EAC">
      <w:pPr>
        <w:jc w:val="both"/>
      </w:pPr>
      <w:r w:rsidRPr="00143046">
        <w:rPr>
          <w:i/>
        </w:rPr>
        <w:t>4. Өз өмірі үшін жауапкершілікті қабылдау.</w:t>
      </w:r>
      <w:r w:rsidRPr="00AC3745">
        <w:t xml:space="preserve"> Бұл 17-18 ... 21-23 жас аралығындағы міндет. Бүгінгі таңда жасөспірімдікке қатысты кейбір инфантилизация бар. Біздің елімізде 16 жастағы жасөспірімдер төлқұжат алса да, ата-аналар психологиялық тұрғыдан 18 жастан кейін </w:t>
      </w:r>
      <w:r>
        <w:t xml:space="preserve">ғана </w:t>
      </w:r>
      <w:r w:rsidRPr="00AC3745">
        <w:t xml:space="preserve">балаларды жібере бастайды, сыртқы бақылауды төмендетеді. Дағыстанда біздің ұжымдық мәдениетіміздің ерекшеліктеріне байланысты ата-ана бақылауы 20 жастан кейін жиі азаяды. Жасөспірімдік кезеңде түпкілікті жеке өзін-өзі анықтау орын алады (этникалық, діни, кәсіби сәйкестіліктің қалыптасуы). (О.В. Хухлаева). Бостандықтың екінші жағы - өз өміріңіз үшін жауапкершілікті қабылдау. Өмірдің барлық жағдайларында біз өз өмірімізді жасаушылармыз. </w:t>
      </w:r>
    </w:p>
    <w:p w:rsidR="00401EAC" w:rsidRDefault="00401EAC" w:rsidP="00401EAC">
      <w:pPr>
        <w:jc w:val="both"/>
      </w:pPr>
      <w:r w:rsidRPr="00143046">
        <w:rPr>
          <w:i/>
        </w:rPr>
        <w:t>5. Өз өміріне қанағаттану - бұл бақыт сезімі.</w:t>
      </w:r>
      <w:r w:rsidRPr="00AC3745">
        <w:t xml:space="preserve"> Бірқатар зерттеулерге сәйкес, Ресейде адамдарда бақыт сезімі төмен деңгейде. Өздерін бақытты деп танитындардың қатары аз, бұл ретте бақыт елдің экономикалық деңгейіне де, өзінің деңгейіне де, адамның білім деңгейіне де тәуелді емес. Этносқа, отбасыға, ба</w:t>
      </w:r>
      <w:r>
        <w:t xml:space="preserve">лаларға деген мақтаныш сезімі </w:t>
      </w:r>
      <w:r w:rsidRPr="00AC3745">
        <w:t>бақытты болуға көмектеседі. Бақытты адамдардың саны бойынша бірінші орын алатын елдерде олар бақыт сезімін өмірдің кез-келген проблемалары мен жағдайларына қарамастан, олар оны имплицитті, оларға тән сипат ретінде қабылдайтындығымен ерекшеленеді. (Сахарова Т. Н., 2012).</w:t>
      </w:r>
    </w:p>
    <w:p w:rsidR="00401EAC" w:rsidRPr="00143046" w:rsidRDefault="00401EAC" w:rsidP="00401EAC">
      <w:pPr>
        <w:ind w:firstLine="708"/>
        <w:jc w:val="both"/>
        <w:rPr>
          <w:b/>
          <w:noProof/>
        </w:rPr>
      </w:pPr>
      <w:r w:rsidRPr="00143046">
        <w:rPr>
          <w:b/>
          <w:noProof/>
        </w:rPr>
        <w:t>3. Психологиялық денсаулықтың негізгі критерийлері. Психологиялық аурудың критерийлері.</w:t>
      </w:r>
    </w:p>
    <w:p w:rsidR="00401EAC" w:rsidRPr="00AC3745" w:rsidRDefault="00401EAC" w:rsidP="00401EAC">
      <w:pPr>
        <w:ind w:firstLine="708"/>
        <w:jc w:val="both"/>
      </w:pPr>
      <w:r w:rsidRPr="00AC3745">
        <w:lastRenderedPageBreak/>
        <w:t xml:space="preserve">Психологиялық денсаулықтың негізгі критерийлері ретінде мыналарды бөлуге болады. </w:t>
      </w:r>
      <w:r>
        <w:t xml:space="preserve"> </w:t>
      </w:r>
    </w:p>
    <w:p w:rsidR="00401EAC" w:rsidRPr="00AC3745" w:rsidRDefault="00401EAC" w:rsidP="00401EAC">
      <w:pPr>
        <w:jc w:val="both"/>
      </w:pPr>
      <w:r w:rsidRPr="00AC3745">
        <w:t xml:space="preserve">– </w:t>
      </w:r>
      <w:r>
        <w:t>ө</w:t>
      </w:r>
      <w:r w:rsidRPr="00AC3745">
        <w:t xml:space="preserve">зін-өзі позитивті қабылдау (көңіл-күйдің негізгі эмоционалды негізі), әлемді жағымды қабылдау. </w:t>
      </w:r>
    </w:p>
    <w:p w:rsidR="00401EAC" w:rsidRPr="00AC3745" w:rsidRDefault="00401EAC" w:rsidP="00401EAC">
      <w:pPr>
        <w:jc w:val="both"/>
      </w:pPr>
      <w:r w:rsidRPr="00AC3745">
        <w:t xml:space="preserve">– </w:t>
      </w:r>
      <w:r>
        <w:t>р</w:t>
      </w:r>
      <w:r w:rsidRPr="00AC3745">
        <w:t>ефлексия дамуының жоғары деңгейі.</w:t>
      </w:r>
      <w:r>
        <w:t xml:space="preserve"> </w:t>
      </w:r>
    </w:p>
    <w:p w:rsidR="00401EAC" w:rsidRPr="00AC3745" w:rsidRDefault="00401EAC" w:rsidP="00401EAC">
      <w:pPr>
        <w:jc w:val="both"/>
      </w:pPr>
      <w:r w:rsidRPr="00AC3745">
        <w:t xml:space="preserve">– </w:t>
      </w:r>
      <w:r>
        <w:t>н</w:t>
      </w:r>
      <w:r w:rsidRPr="00AC3745">
        <w:t xml:space="preserve">егізгі қызмет түрлерінің сапасын жақсартуға ұмтылыстың болуы. </w:t>
      </w:r>
    </w:p>
    <w:p w:rsidR="00401EAC" w:rsidRPr="00AC3745" w:rsidRDefault="00401EAC" w:rsidP="00401EAC">
      <w:pPr>
        <w:jc w:val="both"/>
      </w:pPr>
      <w:r w:rsidRPr="00AC3745">
        <w:t xml:space="preserve">– </w:t>
      </w:r>
      <w:r>
        <w:t>ж</w:t>
      </w:r>
      <w:r w:rsidRPr="00AC3745">
        <w:t xml:space="preserve">ас дағдарыстарының сәтті өтуі. </w:t>
      </w:r>
    </w:p>
    <w:p w:rsidR="00401EAC" w:rsidRPr="00AC3745" w:rsidRDefault="00401EAC" w:rsidP="00401EAC">
      <w:pPr>
        <w:jc w:val="both"/>
      </w:pPr>
      <w:r w:rsidRPr="00AC3745">
        <w:t xml:space="preserve">– </w:t>
      </w:r>
      <w:r>
        <w:t>қ</w:t>
      </w:r>
      <w:r w:rsidRPr="00AC3745">
        <w:t>оғамға бейімделу, негізгі әлеуметтік және отбасылық рөлдерді орындау мүмкіндігі. Психологиялық тұрғыдан сау адамның бейнесі идеалды</w:t>
      </w:r>
      <w:r>
        <w:t>,</w:t>
      </w:r>
      <w:r w:rsidRPr="00AC3745">
        <w:t xml:space="preserve"> эталон ретінде </w:t>
      </w:r>
      <w:r>
        <w:t xml:space="preserve">қарастырылуы </w:t>
      </w:r>
      <w:r w:rsidRPr="00AC3745">
        <w:t xml:space="preserve">керек екені </w:t>
      </w:r>
      <w:r>
        <w:t>анық</w:t>
      </w:r>
      <w:r w:rsidRPr="00AC3745">
        <w:t>. Балалардың көпшілігінде одан қандай да бір ауытқул</w:t>
      </w:r>
      <w:r>
        <w:t xml:space="preserve">ар бар және бұл қалыпты жағдай. </w:t>
      </w:r>
      <w:r w:rsidRPr="00AC3745">
        <w:t>Басқаша айтқанда, психологиялық сау денсаулық өлшемдеріне оптимизм, сабырлық, өзіне деген сенімділік, әзілқойлық, креативтілік, қоршаған әлемді дұрыс қабылдау, зияткерлік әлеует, психологиялық жайлылық сезімі, өзін-өзі лайықты бағалау, жеткілікті психологиялық бейнелеу, өзін-өзі дұрыс қабылдау, басқаларға қызығушылық, стресске төзімділік, өзін-өзі дамытуға бағдарлау және шығармашылық қабілеті.</w:t>
      </w:r>
    </w:p>
    <w:p w:rsidR="00401EAC" w:rsidRPr="00AC3745" w:rsidRDefault="00401EAC" w:rsidP="00401EAC">
      <w:pPr>
        <w:jc w:val="both"/>
      </w:pPr>
      <w:r w:rsidRPr="00DE101F">
        <w:rPr>
          <w:i/>
        </w:rPr>
        <w:t>Психологиялық аурудың критерийлері -</w:t>
      </w:r>
      <w:r w:rsidRPr="00AC3745">
        <w:t xml:space="preserve"> иланушылықтың жоғарылауы, себепсіз ашулану, дұшпандық, пассивті өмір сүру жағдайы, жаман әдеттердің болуы, қатыгездік пен жүрексіздік. </w:t>
      </w:r>
    </w:p>
    <w:p w:rsidR="00401EAC" w:rsidRPr="00AC3745" w:rsidRDefault="00401EAC" w:rsidP="00401EAC">
      <w:pPr>
        <w:ind w:firstLine="708"/>
        <w:jc w:val="both"/>
      </w:pPr>
      <w:r w:rsidRPr="00AC3745">
        <w:t>Осылайша, денсаулықтың психологиялық компонентін білу және жақсарту арқылы біз аурулардың пайда болуына жол бермей, денсаулықты нығайтып қана қоймай, адамды да, оның денсаулығын да жақсарта аламыз.</w:t>
      </w:r>
    </w:p>
    <w:p w:rsidR="00401EAC" w:rsidRPr="00AC3745" w:rsidRDefault="00401EAC" w:rsidP="00401EAC">
      <w:pPr>
        <w:ind w:firstLine="708"/>
        <w:jc w:val="both"/>
      </w:pPr>
      <w:r w:rsidRPr="00AC3745">
        <w:t>Жоғарыда айтылғандарға сүйене отырып, денсаулық психологиясының негізгі мақсатын адамның (тұлғаның) жан-жақты жеті</w:t>
      </w:r>
      <w:r>
        <w:t xml:space="preserve">луі ретінде анықтауға болады.  </w:t>
      </w:r>
      <w:r w:rsidRPr="00AC3745">
        <w:t>Осы мақсатқа жету үшін теориялық және практикалық міндеттер қойылады, олар психикалық және соматикалық патологияның дамуын болдырмауғ</w:t>
      </w:r>
      <w:r>
        <w:t xml:space="preserve">а ғана емес, сонымен бірге </w:t>
      </w:r>
      <w:r w:rsidRPr="00AC3745">
        <w:t xml:space="preserve">тұлғаны </w:t>
      </w:r>
      <w:r>
        <w:t xml:space="preserve">жалпы жетілдіруге бағытталған. </w:t>
      </w:r>
      <w:r w:rsidRPr="00AC3745">
        <w:t>Балалардың көпшілігінде одан қандай да бір ауытқулар болады және бұл қалыпты жағдай. Бірақ психологиялық денсаулықтың маңызды бұзылыстары жиі к</w:t>
      </w:r>
      <w:r>
        <w:t>ездеседі. Ықтимал бұзушылықтарға</w:t>
      </w:r>
      <w:r w:rsidRPr="00AC3745">
        <w:t xml:space="preserve"> қысқаша тоқталайық. </w:t>
      </w:r>
    </w:p>
    <w:p w:rsidR="00401EAC" w:rsidRPr="0053136D" w:rsidRDefault="00401EAC" w:rsidP="00401EAC">
      <w:pPr>
        <w:ind w:firstLine="708"/>
        <w:jc w:val="both"/>
        <w:rPr>
          <w:b/>
        </w:rPr>
      </w:pPr>
      <w:r>
        <w:rPr>
          <w:b/>
        </w:rPr>
        <w:t xml:space="preserve">4. </w:t>
      </w:r>
      <w:r w:rsidRPr="0053136D">
        <w:rPr>
          <w:b/>
        </w:rPr>
        <w:t xml:space="preserve">Психологиялық денсаулықтың бұзылуының типологиясы.  </w:t>
      </w:r>
    </w:p>
    <w:p w:rsidR="00401EAC" w:rsidRPr="00AC3745" w:rsidRDefault="00401EAC" w:rsidP="00401EAC">
      <w:pPr>
        <w:ind w:firstLine="708"/>
        <w:jc w:val="both"/>
      </w:pPr>
      <w:r w:rsidRPr="00AC3745">
        <w:t xml:space="preserve">Психологиялық денсаулықтың бұзылуының түрлерін анықтауға негіз ретінде біз оның онтогенезде пайда болу уақытын және баланың ішкі жанжалға жауап беруінің басым стилін қолданамыз: белсенді немесе пассивті. </w:t>
      </w:r>
    </w:p>
    <w:p w:rsidR="00401EAC" w:rsidRPr="00AC3745" w:rsidRDefault="00401EAC" w:rsidP="00401EAC">
      <w:pPr>
        <w:jc w:val="both"/>
      </w:pPr>
      <w:r w:rsidRPr="00AC3745">
        <w:t>Осы кестеде келтірілген психологиялық денсаулықтың бұзылуының әрқайсысын қысқаша қарастырайық. Егер баланың нәрестелік кезіндегі дамуының салдары оның сенімсіздік сезімі, қоршаған әлемнен қорқуын бекітсе, кейін баланың мінез-құлқында белсенді позиция болған кезде қорғаныс агрессивтілігі айқын көрінеді. Бұл жағдайд</w:t>
      </w:r>
      <w:r>
        <w:t xml:space="preserve">а агрессияның негізгі функциясы </w:t>
      </w:r>
      <w:r w:rsidRPr="00AC3745">
        <w:t xml:space="preserve">балаға қауіпті болып көрінетін сыртқы әлемнен қорғану. Сондықтан, мұндай балаларда қандай да бір түрде немесе басқа түрде өлім қорқынышы болады, олар оны жоққа шығарады. Егер балаларда ішкі жанжалға жауап берудің пассивті формалары басым болса, онда қауіпсіздік сезімінен және туындаған алаңдаушылықтан қорғаныс ретінде бала </w:t>
      </w:r>
      <w:r w:rsidRPr="00AC3745">
        <w:lastRenderedPageBreak/>
        <w:t xml:space="preserve">қараңғылық қорқынышы, үйде жалғыз қалудан қорқу және т. б. сияқты көрінетін әртүрлі қорқыныштарды көрсетеді. </w:t>
      </w:r>
    </w:p>
    <w:tbl>
      <w:tblPr>
        <w:tblW w:w="0" w:type="auto"/>
        <w:tblBorders>
          <w:top w:val="single" w:sz="6" w:space="0" w:color="000000"/>
          <w:left w:val="single" w:sz="6" w:space="0" w:color="000000"/>
        </w:tblBorders>
        <w:tblCellMar>
          <w:top w:w="15" w:type="dxa"/>
          <w:left w:w="15" w:type="dxa"/>
          <w:bottom w:w="15" w:type="dxa"/>
          <w:right w:w="15" w:type="dxa"/>
        </w:tblCellMar>
        <w:tblLook w:val="04A0" w:firstRow="1" w:lastRow="0" w:firstColumn="1" w:lastColumn="0" w:noHBand="0" w:noVBand="1"/>
      </w:tblPr>
      <w:tblGrid>
        <w:gridCol w:w="2585"/>
        <w:gridCol w:w="3923"/>
        <w:gridCol w:w="2831"/>
      </w:tblGrid>
      <w:tr w:rsidR="00401EAC" w:rsidRPr="00AC3745" w:rsidTr="00C8431B">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Белсенді стиль</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Ішкі жанжалдың пайда болу уақыты және негізгі мазмұны</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Пассивті стиль</w:t>
            </w:r>
          </w:p>
        </w:tc>
      </w:tr>
      <w:tr w:rsidR="00401EAC" w:rsidRPr="00AC3745" w:rsidTr="00C8431B">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Қорғаныс агрессивтілігі</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Нәрестелік. Қауіпсіздік сезімі, қауіпсіздікке ұмтылу</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Жойылу (өлім) қорқынышы</w:t>
            </w:r>
          </w:p>
        </w:tc>
      </w:tr>
      <w:tr w:rsidR="00401EAC" w:rsidRPr="00AC3745" w:rsidTr="00C8431B">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Деструктивті агрессивтілік</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Ерте жас. Еркіндікті сезінбеу, тәуелділік сезімі-тәуелсіздікке ұмтылу</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 xml:space="preserve">Әлеуметтік қорқыныш (нормаларға, мінез-құлық үлгілеріне сәйкес келмеу) </w:t>
            </w:r>
          </w:p>
        </w:tc>
      </w:tr>
      <w:tr w:rsidR="00401EAC" w:rsidRPr="00AC3745" w:rsidTr="00C8431B">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Демонстрациялық агрессивтілік</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Мектепке дейінгі жас. Жалғыздық сезімі, жақындыққа, ортақтыққа ұмтылу.</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Өзін-өзі көрсетуден қорқу</w:t>
            </w:r>
          </w:p>
        </w:tc>
      </w:tr>
      <w:tr w:rsidR="00401EAC" w:rsidRPr="00AC3745" w:rsidTr="00C8431B">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Компенсаторлық агрессивтілік</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 xml:space="preserve">Кіші мектеп жасы. Епсіздік, кемшілік сезімі - өзін-өзі бағалау, құндылық сезімін қалау </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Есеюден қорқу</w:t>
            </w:r>
          </w:p>
        </w:tc>
      </w:tr>
      <w:tr w:rsidR="00401EAC" w:rsidRPr="00AC3745" w:rsidTr="00C8431B">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Агрессивтілікті жоққа шығару</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Жасөспірім шағы. Диссоциациядан қорқу сезімі, "мен" бұлыңғырлығы - "мен" тұтастығын сезінуге деген ұмтылыс</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Өзін-өзі анықтаудан қорқу (тәуелсіз шешім қабылдаудан қорқу)</w:t>
            </w:r>
          </w:p>
        </w:tc>
      </w:tr>
    </w:tbl>
    <w:p w:rsidR="00401EAC" w:rsidRPr="00AC3745" w:rsidRDefault="00401EAC" w:rsidP="00401EAC">
      <w:pPr>
        <w:ind w:firstLine="708"/>
        <w:jc w:val="both"/>
      </w:pPr>
      <w:r w:rsidRPr="00AC3745">
        <w:t xml:space="preserve">Ерте жаста пайда болатын психологиялық денсаулықтың бұзылуын талқылауға көшейік. Егер балада дербестік, тәуелсіз таңдау, пайымдау, бағалау қабілеті болмаса, онда белсенді нұсқада ол демонстрациялық агрессивтілікті көрсетеді, пассивті – әлеуметтік қорқыныш жалпы қабылданған нормаларға, мінез-құлық үлгілеріне сәйкес келмейді. Сонымен қатар, екі нұсқа да ашу проблемасының болуымен сипатталады, өйткені оның шығу тегі де ерте жаста. </w:t>
      </w:r>
      <w:r>
        <w:t xml:space="preserve"> </w:t>
      </w:r>
    </w:p>
    <w:p w:rsidR="00401EAC" w:rsidRPr="00AC3745" w:rsidRDefault="00401EAC" w:rsidP="00401EAC">
      <w:pPr>
        <w:jc w:val="both"/>
      </w:pPr>
      <w:r w:rsidRPr="00F26813">
        <w:rPr>
          <w:i/>
        </w:rPr>
        <w:t>Әлеуметтік қорқыныштары бар балаларды бөліп көрсету оңай</w:t>
      </w:r>
      <w:r w:rsidRPr="00AC3745">
        <w:t xml:space="preserve"> – олар әдетте ұялшақ, ұқыпты, басқаларға ұнамды, көтермелеу сөздерін естуге тырысады, бірақ деструктивті агрессивтілік әрдайым байқалмайды, өйткені ол көбінесе жанама түрде, басқаларды мазақ ету, басқаларды агрессивті әрекеттеріне шақыру, ұрлық немесе жалпы жақсы мінез-құлық аясында кенеттен ашулану түрінде көрінеді. Бұл жағдайда агрессияның негізгі функциясы</w:t>
      </w:r>
      <w:r>
        <w:t xml:space="preserve"> </w:t>
      </w:r>
      <w:r w:rsidRPr="00AC3745">
        <w:t xml:space="preserve">- өзінің тілектері, қажеттіліктері туралы мәлімдеу, әлеуметтік ортаның қамқорлығынан шығу, негізгі нысаны – бір нәрсені жою. </w:t>
      </w:r>
      <w:r>
        <w:t xml:space="preserve"> </w:t>
      </w:r>
    </w:p>
    <w:p w:rsidR="00401EAC" w:rsidRPr="00AC3745" w:rsidRDefault="00401EAC" w:rsidP="00401EAC">
      <w:pPr>
        <w:ind w:firstLine="708"/>
        <w:jc w:val="both"/>
      </w:pPr>
      <w:r w:rsidRPr="00AC3745">
        <w:t xml:space="preserve">Баланың мектепке дейінгі жастағы дамуының бұзылуының нәтижесі белгілі немесе белгісіз себептермен ересектермен тығыз эмоционалды қарым-қатынасты сақтау мүмкін еместігіне байланысты оның жалғыздық сезімін </w:t>
      </w:r>
      <w:r w:rsidRPr="00AC3745">
        <w:lastRenderedPageBreak/>
        <w:t>қалыптастыру болып табылады. Содан кейін белсенді әрекет ететін бала демонстрациялық агрес</w:t>
      </w:r>
      <w:r>
        <w:t>сивтілікке жүгінеді – өзіне қол</w:t>
      </w:r>
      <w:r w:rsidRPr="00AC3745">
        <w:t>жетімді кез-келген тәсілмен назар аударту. Пассивті нұсқада оның бойында өзін-өзі көрсету қорқынышы қалыптасады. Бала өзін-өзі жабады, ересектермен өз проблемалары туралы сөйлесуден бас тартады. Әдетте, біраз уақыттан кейін дене өзгерістері байқалады: қысылып қозғалулар, дауыстың монотондылығы, көзбе-көз контактіден қашу. Бала қорғаныс маскасында жүргендей болады. Егер проблемалардың бастауы бастауыш мектеп жасында болса, онда бала, әдетте, өзін-өзі төмен сезіну сезімін сезінеді. Бұл жағдайда белсенді нұсқада ол бұл сезімді одан әлсіз адамдарға агрессияның көрінісі арқылы өтеуге тырысады. Ол құрдастары, кейде тіпті ата-аналар мен тәрбиешілер болуы мүмкін. Көбінесе агрессия мазақ ету, қорлау, былапыт сөздерді қолдану түрінде көрінеді. Сонымен қатар, басқа адамның қорлауы ерекше қызығушылық тудырады, ал басқалардың теріс реакциясы баланың осы әрекеттерге деген ұмтылысын күшейтеді, өйткені ол өзінің толыққандылығының дәлелі болып табылады. Ас</w:t>
      </w:r>
      <w:r>
        <w:t>с</w:t>
      </w:r>
      <w:r w:rsidRPr="00AC3745">
        <w:t>оциалды мінез-құлықтың көптеген формаларының негізі дәл осы компенсаторлық агрессивтілік деп болжауғ</w:t>
      </w:r>
      <w:r>
        <w:t xml:space="preserve">а болады. </w:t>
      </w:r>
      <w:r w:rsidRPr="00AC3745">
        <w:t xml:space="preserve">Пассивті нұсқада өзін-өзі төмен сезу сезімі жасөспірім өз шешімдерін қабылдаудан аулақ болған кезде, нәрестелік позицияны және әлеуметтік жетілмегендікті көрсеткен кезде есеюден қорқу түрінде болады. </w:t>
      </w:r>
    </w:p>
    <w:p w:rsidR="00401EAC" w:rsidRPr="00AC3745" w:rsidRDefault="00401EAC" w:rsidP="00401EAC">
      <w:pPr>
        <w:ind w:firstLine="708"/>
        <w:jc w:val="both"/>
      </w:pPr>
      <w:r w:rsidRPr="00EE4EC7">
        <w:rPr>
          <w:i/>
        </w:rPr>
        <w:t>Жасөспірім кезіндегі психологиялық денсаулықтың бұзылуы,</w:t>
      </w:r>
      <w:r w:rsidRPr="00AC3745">
        <w:t xml:space="preserve"> әдетте, жеке басының дағдарысы деп аталатын нормативтік жасөспірімдер дағдарысының асқынуымен байланысты - өзі туралы пікір, өз күштері, мүмкіндіктері, қоршаған әлемге қатысты ұстанымдары деп атаған ыңғайлы. Бұл жағдайда жасөспірім өзінің </w:t>
      </w:r>
      <w:r>
        <w:t>«М</w:t>
      </w:r>
      <w:r w:rsidRPr="00AC3745">
        <w:t>ен</w:t>
      </w:r>
      <w:r>
        <w:t>»</w:t>
      </w:r>
      <w:r w:rsidRPr="00AC3745">
        <w:t xml:space="preserve"> тұтастығын сезіне алмайтындықтан алаңдаушылық сезімін сезінеді. Сондықтан белсенді позиция болған кезде – және бұл жаста ол</w:t>
      </w:r>
      <w:r>
        <w:t xml:space="preserve"> ең тән қасиет - жасөспірім кез-</w:t>
      </w:r>
      <w:r w:rsidRPr="00AC3745">
        <w:t xml:space="preserve">келген әлеуметтендіру әсеріне қарсы тұрады: оқудан бас тартады, сабақта тәртіпті сақтамайды, психологқа барудан бас тартады. Ол </w:t>
      </w:r>
      <w:r>
        <w:t>«</w:t>
      </w:r>
      <w:r w:rsidRPr="00AC3745">
        <w:t>менде бәрі жақсы</w:t>
      </w:r>
      <w:r>
        <w:t>»</w:t>
      </w:r>
      <w:r w:rsidRPr="00AC3745">
        <w:t xml:space="preserve"> қорғаныс м</w:t>
      </w:r>
      <w:r>
        <w:t>аскасын киіп, ең алдымен өзінен</w:t>
      </w:r>
      <w:r w:rsidRPr="00AC3745">
        <w:t xml:space="preserve"> терең алаңдаушылық сезімін жасырады. Ең қиын жағдайларда жасөспірімдер болашаққа бағдарын жоғалтады және бір күнмен өмір сүреді. Пассивті нұсқада, сыртқы нормалар мен ережелерді сақтау кезінде, өзін-өзі анықтаудан қорқу, отбасылық және кәсіби рөлді таңдау туралы ой</w:t>
      </w:r>
      <w:r>
        <w:t>лаудан бас тарту, ата-аналарға жабысуға</w:t>
      </w:r>
      <w:r w:rsidRPr="00AC3745">
        <w:t xml:space="preserve"> ұмтылу және тәуелсіз шешімдер қабылдаудан қорқу түрінде болашақтан бас тарту бар. </w:t>
      </w:r>
    </w:p>
    <w:p w:rsidR="00401EAC" w:rsidRPr="00AC3745" w:rsidRDefault="00401EAC" w:rsidP="00401EAC">
      <w:pPr>
        <w:ind w:firstLine="708"/>
        <w:jc w:val="both"/>
      </w:pPr>
      <w:r w:rsidRPr="00AC3745">
        <w:t xml:space="preserve">Сонымен, біз баланың дамуы кезінде пайда болатын психологиялық денсаулықтың бұзылуының ең типтік көріністерін қарастырдық. </w:t>
      </w:r>
      <w:r>
        <w:t xml:space="preserve"> </w:t>
      </w:r>
      <w:r w:rsidRPr="00AC3745">
        <w:t>Ересектер баланың толық дамуы үшін қолайлы жағдай жасай</w:t>
      </w:r>
      <w:r>
        <w:t xml:space="preserve"> алады. Мұндай дамудың негізі </w:t>
      </w:r>
      <w:r w:rsidRPr="00AC3745">
        <w:t>психологиялық денсаулық болып табылады, адам денсаулығы көбіне оған тәуелді болады. Балаларды жаттықтыру керек, салауатты өмір с</w:t>
      </w:r>
      <w:r>
        <w:t xml:space="preserve">алтын ұстануға бағыттау қажет. </w:t>
      </w:r>
      <w:r w:rsidRPr="00AC3745">
        <w:t xml:space="preserve">Балалардың психологиялық денсаулығын сақтау үшін, депривацияның жағымсыз әсерлерін жою мақсатында балаларға арнайы ұйымдастырылған әсер ету ғана маңызды емес, сонымен қатар мұғалімдер мен ата-аналарды балалармен дұрыс қарым-қатынас тәсілдерімен таныстыру, оларға психологиялық қолдау көрсету, отбасы мен мектепте қолайлы </w:t>
      </w:r>
      <w:r w:rsidRPr="00AC3745">
        <w:lastRenderedPageBreak/>
        <w:t xml:space="preserve">психологиялық ахуал қалыптастыру мақсатында психологиялық ағарту жұмыстарын жүргізу керек. </w:t>
      </w:r>
    </w:p>
    <w:p w:rsidR="00401EAC" w:rsidRPr="00AC3745" w:rsidRDefault="00401EAC" w:rsidP="00401EAC">
      <w:pPr>
        <w:jc w:val="both"/>
      </w:pPr>
    </w:p>
    <w:p w:rsidR="00401EAC" w:rsidRPr="000B286C" w:rsidRDefault="00401EAC" w:rsidP="00401EAC">
      <w:pPr>
        <w:jc w:val="center"/>
        <w:rPr>
          <w:b/>
        </w:rPr>
      </w:pPr>
      <w:r w:rsidRPr="000B286C">
        <w:rPr>
          <w:b/>
        </w:rPr>
        <w:t>Бекітуге арналған сұрақтар:</w:t>
      </w:r>
    </w:p>
    <w:p w:rsidR="00401EAC" w:rsidRPr="00232514" w:rsidRDefault="00401EAC" w:rsidP="00401EAC">
      <w:pPr>
        <w:pStyle w:val="a3"/>
        <w:numPr>
          <w:ilvl w:val="0"/>
          <w:numId w:val="3"/>
        </w:numPr>
        <w:ind w:left="426" w:hanging="426"/>
        <w:jc w:val="both"/>
        <w:rPr>
          <w:noProof/>
        </w:rPr>
      </w:pPr>
      <w:r w:rsidRPr="00232514">
        <w:rPr>
          <w:noProof/>
        </w:rPr>
        <w:t>Денсаулық психологиясының мәнін ашып беріңіз.</w:t>
      </w:r>
    </w:p>
    <w:p w:rsidR="00401EAC" w:rsidRDefault="00401EAC" w:rsidP="00401EAC">
      <w:pPr>
        <w:pStyle w:val="a3"/>
        <w:numPr>
          <w:ilvl w:val="0"/>
          <w:numId w:val="3"/>
        </w:numPr>
        <w:ind w:left="426" w:hanging="426"/>
        <w:jc w:val="both"/>
        <w:rPr>
          <w:noProof/>
        </w:rPr>
      </w:pPr>
      <w:r w:rsidRPr="00232514">
        <w:rPr>
          <w:noProof/>
        </w:rPr>
        <w:t>Психологиялық денсаулықтың негізгі сипаттамалары қандай?</w:t>
      </w:r>
    </w:p>
    <w:p w:rsidR="00401EAC" w:rsidRDefault="00401EAC" w:rsidP="00401EAC">
      <w:pPr>
        <w:pStyle w:val="a3"/>
        <w:numPr>
          <w:ilvl w:val="0"/>
          <w:numId w:val="3"/>
        </w:numPr>
        <w:ind w:left="426" w:hanging="426"/>
        <w:jc w:val="both"/>
        <w:rPr>
          <w:noProof/>
        </w:rPr>
      </w:pPr>
      <w:r w:rsidRPr="00232514">
        <w:rPr>
          <w:noProof/>
        </w:rPr>
        <w:t>Психологиялық денсаулықтың негізгі критерийлері мен психологиялық аурудың критерийлеріне нелерді жатқызамыз?</w:t>
      </w:r>
    </w:p>
    <w:p w:rsidR="00401EAC" w:rsidRPr="00232514" w:rsidRDefault="00401EAC" w:rsidP="00401EAC">
      <w:pPr>
        <w:pStyle w:val="a3"/>
        <w:numPr>
          <w:ilvl w:val="0"/>
          <w:numId w:val="3"/>
        </w:numPr>
        <w:ind w:left="426" w:hanging="426"/>
        <w:jc w:val="both"/>
        <w:rPr>
          <w:noProof/>
        </w:rPr>
      </w:pPr>
      <w:r w:rsidRPr="00232514">
        <w:rPr>
          <w:noProof/>
        </w:rPr>
        <w:t>Психологиялық денсаулықтың бұзылуының типтік көріністері туралы айтып беріңіз.</w:t>
      </w:r>
    </w:p>
    <w:p w:rsidR="00401EAC" w:rsidRPr="00AC3745" w:rsidRDefault="00401EAC" w:rsidP="00401EAC">
      <w:pPr>
        <w:jc w:val="both"/>
      </w:pPr>
    </w:p>
    <w:p w:rsidR="00401EAC" w:rsidRPr="00AC3745" w:rsidRDefault="00401EAC" w:rsidP="00401EAC">
      <w:pPr>
        <w:jc w:val="center"/>
        <w:rPr>
          <w:b/>
        </w:rPr>
      </w:pPr>
      <w:r w:rsidRPr="00AC3745">
        <w:rPr>
          <w:b/>
        </w:rPr>
        <w:t>Пайдаланылған әдебиеттер:</w:t>
      </w:r>
    </w:p>
    <w:p w:rsidR="00401EAC" w:rsidRDefault="00401EAC" w:rsidP="00401EAC">
      <w:pPr>
        <w:pStyle w:val="a3"/>
        <w:numPr>
          <w:ilvl w:val="0"/>
          <w:numId w:val="1"/>
        </w:numPr>
        <w:ind w:left="426" w:hanging="426"/>
      </w:pPr>
      <w:r w:rsidRPr="00AC3745">
        <w:t>Тәжібаев Т. Жалпы психология Алматы, «Қазақ университеті», 1993ж.</w:t>
      </w:r>
    </w:p>
    <w:p w:rsidR="00401EAC" w:rsidRDefault="00401EAC" w:rsidP="00401EAC">
      <w:pPr>
        <w:pStyle w:val="a3"/>
        <w:numPr>
          <w:ilvl w:val="0"/>
          <w:numId w:val="1"/>
        </w:numPr>
        <w:ind w:left="426" w:hanging="426"/>
      </w:pPr>
      <w:r w:rsidRPr="00EC3C02">
        <w:t>Маклаков А.Г. Общая психология М., 20</w:t>
      </w:r>
      <w:r w:rsidRPr="00AC3745">
        <w:t>0</w:t>
      </w:r>
      <w:r w:rsidRPr="00EC3C02">
        <w:t>0</w:t>
      </w:r>
      <w:r w:rsidRPr="00AC3745">
        <w:t>г.</w:t>
      </w:r>
    </w:p>
    <w:p w:rsidR="00401EAC" w:rsidRDefault="00401EAC" w:rsidP="00401EAC">
      <w:pPr>
        <w:pStyle w:val="a3"/>
        <w:numPr>
          <w:ilvl w:val="0"/>
          <w:numId w:val="1"/>
        </w:numPr>
        <w:ind w:left="426" w:hanging="426"/>
      </w:pPr>
      <w:r w:rsidRPr="00EC3C02">
        <w:t>Жарықбаев Қ. Жантану негіздері: оқулық. А. «Білім». 2002ж.</w:t>
      </w:r>
    </w:p>
    <w:p w:rsidR="00401EAC" w:rsidRDefault="00401EAC" w:rsidP="00401EAC">
      <w:pPr>
        <w:pStyle w:val="a3"/>
        <w:numPr>
          <w:ilvl w:val="0"/>
          <w:numId w:val="1"/>
        </w:numPr>
        <w:ind w:left="426" w:hanging="426"/>
      </w:pPr>
      <w:r w:rsidRPr="00AC3745">
        <w:t>Намазбаева Ж.И. Психология .Алматы: 2005ж</w:t>
      </w:r>
      <w:r>
        <w:t>.</w:t>
      </w:r>
    </w:p>
    <w:p w:rsidR="00401EAC" w:rsidRDefault="00401EAC" w:rsidP="00401EAC">
      <w:pPr>
        <w:pStyle w:val="a3"/>
        <w:numPr>
          <w:ilvl w:val="0"/>
          <w:numId w:val="1"/>
        </w:numPr>
        <w:ind w:left="426" w:hanging="426"/>
      </w:pPr>
      <w:r>
        <w:t>Выготский Л.С. Собрание сочинений: в 6-ти т. Т.1: Вопросы теории и истории психологии/ Гл.ред. А.В:Запорожец, М.; Педагогика, 1982г.</w:t>
      </w:r>
    </w:p>
    <w:p w:rsidR="00401EAC" w:rsidRDefault="00401EAC" w:rsidP="00401EAC">
      <w:pPr>
        <w:pStyle w:val="a3"/>
        <w:numPr>
          <w:ilvl w:val="0"/>
          <w:numId w:val="1"/>
        </w:numPr>
        <w:ind w:left="426" w:hanging="426"/>
      </w:pPr>
      <w:r>
        <w:t xml:space="preserve">Годфруа Ж. Что такое психология М., «Мир», 1996ж., 1том. </w:t>
      </w:r>
    </w:p>
    <w:p w:rsidR="00401EAC" w:rsidRDefault="00401EAC" w:rsidP="00401EAC">
      <w:pPr>
        <w:pStyle w:val="a3"/>
        <w:numPr>
          <w:ilvl w:val="0"/>
          <w:numId w:val="1"/>
        </w:numPr>
        <w:ind w:left="426" w:hanging="426"/>
      </w:pPr>
      <w:r>
        <w:t>Крылова А.А. Психология, М., «Проспект», 1998г.</w:t>
      </w:r>
    </w:p>
    <w:p w:rsidR="00753CEA" w:rsidRDefault="00401EAC">
      <w:bookmarkStart w:id="0" w:name="_GoBack"/>
      <w:bookmarkEnd w:id="0"/>
    </w:p>
    <w:sectPr w:rsidR="00753C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755E5D"/>
    <w:multiLevelType w:val="hybridMultilevel"/>
    <w:tmpl w:val="1EDE6D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5223133"/>
    <w:multiLevelType w:val="hybridMultilevel"/>
    <w:tmpl w:val="12CEE1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F86713C"/>
    <w:multiLevelType w:val="hybridMultilevel"/>
    <w:tmpl w:val="07E8AF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3701"/>
    <w:rsid w:val="00223701"/>
    <w:rsid w:val="00401EAC"/>
    <w:rsid w:val="00951C0C"/>
    <w:rsid w:val="00A76582"/>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7A9F80-D6A6-4CBC-AC2C-19858F835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1EAC"/>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01EAC"/>
    <w:pPr>
      <w:ind w:left="720"/>
      <w:contextualSpacing/>
    </w:pPr>
  </w:style>
  <w:style w:type="paragraph" w:customStyle="1" w:styleId="FR2">
    <w:name w:val="FR2"/>
    <w:rsid w:val="00401EAC"/>
    <w:pPr>
      <w:widowControl w:val="0"/>
      <w:autoSpaceDE w:val="0"/>
      <w:autoSpaceDN w:val="0"/>
      <w:adjustRightInd w:val="0"/>
      <w:spacing w:before="20" w:after="0" w:line="360" w:lineRule="auto"/>
      <w:jc w:val="both"/>
    </w:pPr>
    <w:rPr>
      <w:rFonts w:ascii="Arial" w:eastAsia="Times New Roman" w:hAnsi="Arial" w:cs="Times New Roman"/>
      <w:b/>
      <w:sz w:val="64"/>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3430</Words>
  <Characters>19553</Characters>
  <Application>Microsoft Office Word</Application>
  <DocSecurity>0</DocSecurity>
  <Lines>162</Lines>
  <Paragraphs>45</Paragraphs>
  <ScaleCrop>false</ScaleCrop>
  <Company/>
  <LinksUpToDate>false</LinksUpToDate>
  <CharactersWithSpaces>22938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2022-01-05T11:37:00Z</dcterms:created>
  <dcterms:modified xsi:type="dcterms:W3CDTF">2022-01-05T11:38:00Z</dcterms:modified>
</cp:coreProperties>
</file>